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540"/>
        <w:tblW w:w="10740" w:type="dxa"/>
        <w:tblLook w:val="01E0" w:firstRow="1" w:lastRow="1" w:firstColumn="1" w:lastColumn="1" w:noHBand="0" w:noVBand="0"/>
      </w:tblPr>
      <w:tblGrid>
        <w:gridCol w:w="4071"/>
        <w:gridCol w:w="1896"/>
        <w:gridCol w:w="4773"/>
      </w:tblGrid>
      <w:tr w:rsidR="00AF31F2" w:rsidRPr="00AF31F2" w:rsidTr="00AF31F2">
        <w:trPr>
          <w:trHeight w:val="2685"/>
        </w:trPr>
        <w:tc>
          <w:tcPr>
            <w:tcW w:w="4112" w:type="dxa"/>
          </w:tcPr>
          <w:p w:rsidR="00AF31F2" w:rsidRPr="00AF31F2" w:rsidRDefault="00AF31F2" w:rsidP="00AF31F2">
            <w:pPr>
              <w:jc w:val="center"/>
              <w:rPr>
                <w:rFonts w:eastAsia="Calibri"/>
                <w:sz w:val="24"/>
                <w:szCs w:val="24"/>
                <w:lang w:val="tt-RU" w:eastAsia="en-US"/>
              </w:rPr>
            </w:pPr>
            <w:r w:rsidRPr="00AF31F2">
              <w:rPr>
                <w:sz w:val="24"/>
                <w:szCs w:val="24"/>
                <w:lang w:val="tt-RU"/>
              </w:rPr>
              <w:t>ТАТАРСТАН  РЕСПУБЛИКАСЫ</w:t>
            </w:r>
          </w:p>
          <w:p w:rsidR="00AF31F2" w:rsidRPr="00AF31F2" w:rsidRDefault="00AF31F2" w:rsidP="00AF31F2">
            <w:pPr>
              <w:jc w:val="center"/>
              <w:rPr>
                <w:sz w:val="24"/>
                <w:szCs w:val="24"/>
                <w:lang w:val="tt-RU"/>
              </w:rPr>
            </w:pPr>
            <w:r w:rsidRPr="00AF31F2">
              <w:rPr>
                <w:sz w:val="24"/>
                <w:szCs w:val="24"/>
                <w:lang w:val="tt-RU"/>
              </w:rPr>
              <w:t>НУРЛАТ МУНИ</w:t>
            </w:r>
            <w:r w:rsidRPr="00AF31F2">
              <w:rPr>
                <w:sz w:val="24"/>
                <w:szCs w:val="24"/>
              </w:rPr>
              <w:t>Ц</w:t>
            </w:r>
            <w:r w:rsidRPr="00AF31F2">
              <w:rPr>
                <w:sz w:val="24"/>
                <w:szCs w:val="24"/>
                <w:lang w:val="tt-RU"/>
              </w:rPr>
              <w:t>ИПАЛ</w:t>
            </w:r>
            <w:r w:rsidRPr="00AF31F2">
              <w:rPr>
                <w:sz w:val="24"/>
                <w:szCs w:val="24"/>
              </w:rPr>
              <w:t>Ь</w:t>
            </w:r>
            <w:r w:rsidRPr="00AF31F2">
              <w:rPr>
                <w:sz w:val="24"/>
                <w:szCs w:val="24"/>
                <w:lang w:val="tt-RU"/>
              </w:rPr>
              <w:t xml:space="preserve"> РАЙОНЫ</w:t>
            </w:r>
          </w:p>
          <w:p w:rsidR="00AF31F2" w:rsidRPr="00AF31F2" w:rsidRDefault="00AF31F2" w:rsidP="00AF31F2">
            <w:pPr>
              <w:jc w:val="center"/>
              <w:rPr>
                <w:rFonts w:ascii="Calibri" w:hAnsi="Calibri"/>
                <w:sz w:val="24"/>
                <w:szCs w:val="24"/>
                <w:lang w:val="tt-RU"/>
              </w:rPr>
            </w:pPr>
            <w:r w:rsidRPr="00AF31F2">
              <w:rPr>
                <w:sz w:val="24"/>
                <w:szCs w:val="24"/>
                <w:lang w:val="tt-RU"/>
              </w:rPr>
              <w:t>БАШКАРМА КОМИТЕТЫ</w:t>
            </w:r>
          </w:p>
          <w:p w:rsidR="00AF31F2" w:rsidRPr="00AF31F2" w:rsidRDefault="00AF31F2" w:rsidP="00AF31F2">
            <w:pPr>
              <w:jc w:val="center"/>
              <w:rPr>
                <w:rFonts w:ascii="Calibri" w:hAnsi="Calibri"/>
                <w:sz w:val="24"/>
                <w:szCs w:val="24"/>
                <w:lang w:val="tt-RU"/>
              </w:rPr>
            </w:pPr>
          </w:p>
          <w:p w:rsidR="00AF31F2" w:rsidRPr="007F41FA" w:rsidRDefault="00AF31F2" w:rsidP="00AF31F2">
            <w:pPr>
              <w:jc w:val="center"/>
              <w:rPr>
                <w:b/>
                <w:sz w:val="24"/>
                <w:szCs w:val="24"/>
              </w:rPr>
            </w:pPr>
            <w:r w:rsidRPr="00AF31F2">
              <w:rPr>
                <w:b/>
                <w:sz w:val="24"/>
                <w:szCs w:val="24"/>
                <w:lang w:val="tt-RU"/>
              </w:rPr>
              <w:t xml:space="preserve">“Татарстан Республикасы Нурлат муниципаль районы  Елаур </w:t>
            </w:r>
            <w:r w:rsidR="007F41FA">
              <w:rPr>
                <w:b/>
                <w:sz w:val="24"/>
                <w:szCs w:val="24"/>
                <w:lang w:val="tt-RU"/>
              </w:rPr>
              <w:t>төп</w:t>
            </w:r>
          </w:p>
          <w:p w:rsidR="00AF31F2" w:rsidRPr="00AF31F2" w:rsidRDefault="00AF31F2" w:rsidP="00AF31F2">
            <w:pPr>
              <w:jc w:val="center"/>
              <w:rPr>
                <w:b/>
                <w:sz w:val="24"/>
                <w:szCs w:val="24"/>
              </w:rPr>
            </w:pPr>
            <w:r w:rsidRPr="00AF31F2">
              <w:rPr>
                <w:b/>
                <w:sz w:val="24"/>
                <w:szCs w:val="24"/>
                <w:lang w:val="tt-RU"/>
              </w:rPr>
              <w:t>гомуми белем мәк</w:t>
            </w:r>
            <w:r w:rsidRPr="00AF31F2">
              <w:rPr>
                <w:b/>
                <w:sz w:val="24"/>
                <w:szCs w:val="24"/>
              </w:rPr>
              <w:t>т</w:t>
            </w:r>
            <w:r w:rsidRPr="00AF31F2">
              <w:rPr>
                <w:b/>
                <w:sz w:val="24"/>
                <w:szCs w:val="24"/>
                <w:lang w:val="tt-RU"/>
              </w:rPr>
              <w:t>ә</w:t>
            </w:r>
            <w:proofErr w:type="spellStart"/>
            <w:r w:rsidRPr="00AF31F2">
              <w:rPr>
                <w:b/>
                <w:sz w:val="24"/>
                <w:szCs w:val="24"/>
              </w:rPr>
              <w:t>бе</w:t>
            </w:r>
            <w:proofErr w:type="spellEnd"/>
            <w:r w:rsidRPr="00AF31F2">
              <w:rPr>
                <w:b/>
                <w:sz w:val="24"/>
                <w:szCs w:val="24"/>
              </w:rPr>
              <w:t>»</w:t>
            </w:r>
          </w:p>
          <w:p w:rsidR="00AF31F2" w:rsidRPr="00AF31F2" w:rsidRDefault="001A3B0E" w:rsidP="00AF31F2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муниципаль</w:t>
            </w:r>
            <w:proofErr w:type="spellEnd"/>
            <w:r>
              <w:rPr>
                <w:b/>
                <w:sz w:val="24"/>
                <w:szCs w:val="24"/>
              </w:rPr>
              <w:t xml:space="preserve">  бюджет </w:t>
            </w:r>
            <w:proofErr w:type="spellStart"/>
            <w:r>
              <w:rPr>
                <w:b/>
                <w:sz w:val="24"/>
                <w:szCs w:val="24"/>
              </w:rPr>
              <w:t>гомуми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беле</w:t>
            </w:r>
            <w:r w:rsidR="00AF31F2" w:rsidRPr="00AF31F2">
              <w:rPr>
                <w:b/>
                <w:sz w:val="24"/>
                <w:szCs w:val="24"/>
              </w:rPr>
              <w:t>м</w:t>
            </w:r>
            <w:proofErr w:type="spellEnd"/>
            <w:r w:rsidR="00AF31F2" w:rsidRPr="00AF31F2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="00AF31F2" w:rsidRPr="00AF31F2">
              <w:rPr>
                <w:b/>
                <w:sz w:val="24"/>
                <w:szCs w:val="24"/>
              </w:rPr>
              <w:t>учреждениесе</w:t>
            </w:r>
            <w:proofErr w:type="spellEnd"/>
          </w:p>
          <w:p w:rsidR="00AF31F2" w:rsidRPr="00AF31F2" w:rsidRDefault="00AF31F2" w:rsidP="00AF31F2">
            <w:pPr>
              <w:jc w:val="center"/>
              <w:rPr>
                <w:b/>
                <w:sz w:val="24"/>
                <w:szCs w:val="24"/>
              </w:rPr>
            </w:pPr>
          </w:p>
          <w:p w:rsidR="00AF31F2" w:rsidRPr="00AF31F2" w:rsidRDefault="00AF31F2" w:rsidP="00AF31F2">
            <w:pPr>
              <w:jc w:val="center"/>
              <w:rPr>
                <w:sz w:val="24"/>
                <w:szCs w:val="24"/>
              </w:rPr>
            </w:pPr>
          </w:p>
          <w:p w:rsidR="00AF31F2" w:rsidRPr="00AF31F2" w:rsidRDefault="00AF31F2" w:rsidP="00AF31F2">
            <w:pPr>
              <w:jc w:val="center"/>
              <w:rPr>
                <w:sz w:val="24"/>
                <w:szCs w:val="24"/>
              </w:rPr>
            </w:pPr>
          </w:p>
          <w:p w:rsidR="00AF31F2" w:rsidRPr="00AF31F2" w:rsidRDefault="00AF31F2" w:rsidP="00AF31F2">
            <w:pPr>
              <w:jc w:val="center"/>
              <w:rPr>
                <w:sz w:val="16"/>
                <w:szCs w:val="16"/>
                <w:lang w:val="tt-RU"/>
              </w:rPr>
            </w:pPr>
            <w:r w:rsidRPr="00AF31F2">
              <w:rPr>
                <w:sz w:val="16"/>
                <w:szCs w:val="16"/>
              </w:rPr>
              <w:t xml:space="preserve">423016, </w:t>
            </w:r>
            <w:r w:rsidRPr="00AF31F2">
              <w:rPr>
                <w:sz w:val="16"/>
                <w:szCs w:val="16"/>
                <w:lang w:val="tt-RU"/>
              </w:rPr>
              <w:t xml:space="preserve"> Татарстан Республикасы,  Нурлат районы,   </w:t>
            </w:r>
          </w:p>
          <w:p w:rsidR="00AF31F2" w:rsidRPr="00AF31F2" w:rsidRDefault="00AF31F2" w:rsidP="00AF31F2">
            <w:pPr>
              <w:jc w:val="center"/>
              <w:rPr>
                <w:sz w:val="16"/>
                <w:szCs w:val="16"/>
                <w:lang w:val="tt-RU"/>
              </w:rPr>
            </w:pPr>
            <w:r w:rsidRPr="00AF31F2">
              <w:rPr>
                <w:sz w:val="16"/>
                <w:szCs w:val="16"/>
                <w:lang w:val="tt-RU"/>
              </w:rPr>
              <w:t>Елаур авылы,  Үзәк урамы, 25</w:t>
            </w:r>
          </w:p>
          <w:p w:rsidR="00AF31F2" w:rsidRPr="00AF31F2" w:rsidRDefault="00AF31F2" w:rsidP="00AF31F2">
            <w:pPr>
              <w:jc w:val="center"/>
              <w:rPr>
                <w:rFonts w:ascii="Calibri" w:hAnsi="Calibri"/>
                <w:sz w:val="24"/>
                <w:szCs w:val="24"/>
                <w:lang w:val="tt-RU"/>
              </w:rPr>
            </w:pPr>
          </w:p>
        </w:tc>
        <w:tc>
          <w:tcPr>
            <w:tcW w:w="1808" w:type="dxa"/>
          </w:tcPr>
          <w:p w:rsidR="00AF31F2" w:rsidRPr="00AF31F2" w:rsidRDefault="00AF31F2" w:rsidP="00AF31F2">
            <w:pPr>
              <w:spacing w:after="120" w:line="276" w:lineRule="auto"/>
              <w:ind w:firstLine="142"/>
              <w:jc w:val="center"/>
              <w:rPr>
                <w:sz w:val="24"/>
                <w:szCs w:val="24"/>
              </w:rPr>
            </w:pPr>
          </w:p>
          <w:p w:rsidR="00AF31F2" w:rsidRPr="00AF31F2" w:rsidRDefault="00AF31F2" w:rsidP="00AF31F2">
            <w:pPr>
              <w:spacing w:after="120" w:line="276" w:lineRule="auto"/>
              <w:ind w:firstLine="142"/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drawing>
                <wp:inline distT="0" distB="0" distL="0" distR="0">
                  <wp:extent cx="1057275" cy="1371600"/>
                  <wp:effectExtent l="0" t="0" r="9525" b="0"/>
                  <wp:docPr id="1" name="Рисунок 1" descr="Описание: герб-цвет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герб-цвет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lum contrast="42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7275" cy="1371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20" w:type="dxa"/>
          </w:tcPr>
          <w:p w:rsidR="00AF31F2" w:rsidRPr="00AF31F2" w:rsidRDefault="00AF31F2" w:rsidP="00AF31F2">
            <w:pPr>
              <w:jc w:val="center"/>
              <w:rPr>
                <w:rFonts w:eastAsia="Calibri"/>
                <w:sz w:val="24"/>
                <w:szCs w:val="24"/>
                <w:lang w:eastAsia="en-US"/>
              </w:rPr>
            </w:pPr>
            <w:r w:rsidRPr="00AF31F2">
              <w:rPr>
                <w:sz w:val="24"/>
                <w:szCs w:val="24"/>
              </w:rPr>
              <w:t>РЕСПУБЛИКА  ТАТАРСТАН</w:t>
            </w:r>
          </w:p>
          <w:p w:rsidR="00AF31F2" w:rsidRPr="00AF31F2" w:rsidRDefault="00AF31F2" w:rsidP="00AF31F2">
            <w:pPr>
              <w:jc w:val="center"/>
              <w:rPr>
                <w:sz w:val="24"/>
                <w:szCs w:val="24"/>
              </w:rPr>
            </w:pPr>
            <w:r w:rsidRPr="00AF31F2">
              <w:rPr>
                <w:sz w:val="24"/>
                <w:szCs w:val="24"/>
              </w:rPr>
              <w:t>ИСПОЛНИТЕЛЬНЫЙ КОМИТЕТ</w:t>
            </w:r>
          </w:p>
          <w:p w:rsidR="00AF31F2" w:rsidRPr="00AF31F2" w:rsidRDefault="00AF31F2" w:rsidP="00AF31F2">
            <w:pPr>
              <w:jc w:val="center"/>
              <w:rPr>
                <w:sz w:val="24"/>
                <w:szCs w:val="24"/>
              </w:rPr>
            </w:pPr>
            <w:r w:rsidRPr="00AF31F2">
              <w:rPr>
                <w:sz w:val="24"/>
                <w:szCs w:val="24"/>
              </w:rPr>
              <w:t>НУРЛАТСКОГО МУНИЦИПАЛЬНОГО РАЙОНА</w:t>
            </w:r>
          </w:p>
          <w:p w:rsidR="00AF31F2" w:rsidRPr="00AF31F2" w:rsidRDefault="00AF31F2" w:rsidP="00AF31F2">
            <w:pPr>
              <w:jc w:val="center"/>
              <w:rPr>
                <w:sz w:val="24"/>
                <w:szCs w:val="24"/>
              </w:rPr>
            </w:pPr>
          </w:p>
          <w:p w:rsidR="00AF31F2" w:rsidRPr="00AF31F2" w:rsidRDefault="00AF31F2" w:rsidP="00AF31F2">
            <w:pPr>
              <w:jc w:val="center"/>
              <w:rPr>
                <w:b/>
                <w:sz w:val="24"/>
                <w:szCs w:val="24"/>
              </w:rPr>
            </w:pPr>
            <w:r w:rsidRPr="00AF31F2">
              <w:rPr>
                <w:b/>
                <w:sz w:val="24"/>
                <w:szCs w:val="24"/>
              </w:rPr>
              <w:t>Муниципальное бюджетное общеобразовательное учреждение</w:t>
            </w:r>
          </w:p>
          <w:p w:rsidR="00AF31F2" w:rsidRPr="00AF31F2" w:rsidRDefault="00AF31F2" w:rsidP="00AF31F2">
            <w:pPr>
              <w:jc w:val="center"/>
              <w:rPr>
                <w:b/>
                <w:sz w:val="24"/>
                <w:szCs w:val="24"/>
              </w:rPr>
            </w:pPr>
            <w:r w:rsidRPr="00AF31F2">
              <w:rPr>
                <w:b/>
                <w:sz w:val="24"/>
                <w:szCs w:val="24"/>
              </w:rPr>
              <w:t xml:space="preserve">«Елаурская </w:t>
            </w:r>
            <w:r w:rsidR="007F41FA">
              <w:rPr>
                <w:b/>
                <w:sz w:val="24"/>
                <w:szCs w:val="24"/>
              </w:rPr>
              <w:t>основная</w:t>
            </w:r>
            <w:r w:rsidRPr="00AF31F2">
              <w:rPr>
                <w:b/>
                <w:sz w:val="24"/>
                <w:szCs w:val="24"/>
              </w:rPr>
              <w:t xml:space="preserve"> общеобразовательная школа Нурлатского муниципального района Республики Татарстан»</w:t>
            </w:r>
          </w:p>
          <w:p w:rsidR="00AF31F2" w:rsidRPr="00AF31F2" w:rsidRDefault="00AF31F2" w:rsidP="00AF31F2">
            <w:pPr>
              <w:jc w:val="center"/>
              <w:rPr>
                <w:rFonts w:ascii="Calibri" w:hAnsi="Calibri"/>
                <w:b/>
                <w:sz w:val="24"/>
                <w:szCs w:val="24"/>
              </w:rPr>
            </w:pPr>
          </w:p>
          <w:p w:rsidR="00AF31F2" w:rsidRPr="00AF31F2" w:rsidRDefault="00AF31F2" w:rsidP="00AF31F2">
            <w:pPr>
              <w:jc w:val="center"/>
              <w:rPr>
                <w:sz w:val="16"/>
                <w:szCs w:val="16"/>
              </w:rPr>
            </w:pPr>
            <w:r w:rsidRPr="00AF31F2">
              <w:rPr>
                <w:sz w:val="16"/>
                <w:szCs w:val="16"/>
              </w:rPr>
              <w:t>423016, Республика Татарстан,  Нурлатский район,</w:t>
            </w:r>
          </w:p>
          <w:p w:rsidR="00AF31F2" w:rsidRPr="00AF31F2" w:rsidRDefault="00AF31F2" w:rsidP="00AF31F2">
            <w:pPr>
              <w:jc w:val="center"/>
              <w:rPr>
                <w:sz w:val="16"/>
                <w:szCs w:val="16"/>
              </w:rPr>
            </w:pPr>
            <w:r w:rsidRPr="00AF31F2">
              <w:rPr>
                <w:sz w:val="16"/>
                <w:szCs w:val="16"/>
              </w:rPr>
              <w:t xml:space="preserve">с. </w:t>
            </w:r>
            <w:proofErr w:type="spellStart"/>
            <w:r w:rsidRPr="00AF31F2">
              <w:rPr>
                <w:sz w:val="16"/>
                <w:szCs w:val="16"/>
              </w:rPr>
              <w:t>Елаур</w:t>
            </w:r>
            <w:proofErr w:type="spellEnd"/>
            <w:r w:rsidRPr="00AF31F2">
              <w:rPr>
                <w:sz w:val="16"/>
                <w:szCs w:val="16"/>
              </w:rPr>
              <w:t>,  ул. Центральная, д.25</w:t>
            </w:r>
          </w:p>
          <w:p w:rsidR="00AF31F2" w:rsidRPr="00AF31F2" w:rsidRDefault="00AF31F2" w:rsidP="00AF31F2">
            <w:pPr>
              <w:jc w:val="center"/>
              <w:rPr>
                <w:sz w:val="24"/>
                <w:szCs w:val="24"/>
              </w:rPr>
            </w:pPr>
          </w:p>
        </w:tc>
      </w:tr>
    </w:tbl>
    <w:p w:rsidR="00AF31F2" w:rsidRPr="00AF31F2" w:rsidRDefault="00AF31F2" w:rsidP="00AF31F2">
      <w:pPr>
        <w:spacing w:after="200" w:line="276" w:lineRule="auto"/>
        <w:ind w:right="-237"/>
        <w:rPr>
          <w:b/>
          <w:sz w:val="24"/>
          <w:szCs w:val="24"/>
        </w:rPr>
      </w:pPr>
    </w:p>
    <w:p w:rsidR="00AF31F2" w:rsidRPr="00AF31F2" w:rsidRDefault="00AF31F2" w:rsidP="00AF31F2">
      <w:pPr>
        <w:tabs>
          <w:tab w:val="left" w:pos="3240"/>
        </w:tabs>
        <w:spacing w:after="200" w:line="276" w:lineRule="auto"/>
        <w:jc w:val="center"/>
        <w:rPr>
          <w:rFonts w:ascii="Calibri" w:hAnsi="Calibri"/>
          <w:sz w:val="16"/>
          <w:szCs w:val="16"/>
        </w:rPr>
      </w:pPr>
      <w:r w:rsidRPr="00AF31F2">
        <w:rPr>
          <w:sz w:val="16"/>
          <w:szCs w:val="16"/>
        </w:rPr>
        <w:t xml:space="preserve">Тел. (84345) 4-32-48,  </w:t>
      </w:r>
      <w:proofErr w:type="gramStart"/>
      <w:r w:rsidRPr="00AF31F2">
        <w:rPr>
          <w:sz w:val="16"/>
          <w:szCs w:val="16"/>
        </w:rPr>
        <w:t>е</w:t>
      </w:r>
      <w:proofErr w:type="gramEnd"/>
      <w:r w:rsidRPr="00AF31F2">
        <w:rPr>
          <w:sz w:val="16"/>
          <w:szCs w:val="16"/>
        </w:rPr>
        <w:t>-</w:t>
      </w:r>
      <w:r w:rsidRPr="00AF31F2">
        <w:rPr>
          <w:sz w:val="16"/>
          <w:szCs w:val="16"/>
          <w:lang w:val="en-US"/>
        </w:rPr>
        <w:t>mail</w:t>
      </w:r>
      <w:r w:rsidRPr="00AF31F2">
        <w:rPr>
          <w:sz w:val="16"/>
          <w:szCs w:val="16"/>
        </w:rPr>
        <w:t xml:space="preserve">: </w:t>
      </w:r>
      <w:proofErr w:type="spellStart"/>
      <w:r w:rsidRPr="00AF31F2">
        <w:rPr>
          <w:sz w:val="16"/>
          <w:szCs w:val="16"/>
          <w:lang w:val="en-US"/>
        </w:rPr>
        <w:t>sch</w:t>
      </w:r>
      <w:proofErr w:type="spellEnd"/>
      <w:r w:rsidRPr="00AF31F2">
        <w:rPr>
          <w:sz w:val="16"/>
          <w:szCs w:val="16"/>
        </w:rPr>
        <w:t>1269@</w:t>
      </w:r>
      <w:r w:rsidRPr="00AF31F2">
        <w:rPr>
          <w:sz w:val="16"/>
          <w:szCs w:val="16"/>
          <w:lang w:val="en-US"/>
        </w:rPr>
        <w:t>mail</w:t>
      </w:r>
      <w:r w:rsidRPr="00AF31F2">
        <w:rPr>
          <w:sz w:val="16"/>
          <w:szCs w:val="16"/>
        </w:rPr>
        <w:t>.</w:t>
      </w:r>
      <w:proofErr w:type="spellStart"/>
      <w:r w:rsidRPr="00AF31F2">
        <w:rPr>
          <w:sz w:val="16"/>
          <w:szCs w:val="16"/>
          <w:lang w:val="en-US"/>
        </w:rPr>
        <w:t>ru</w:t>
      </w:r>
      <w:proofErr w:type="spellEnd"/>
    </w:p>
    <w:p w:rsidR="00AF31F2" w:rsidRPr="00AF31F2" w:rsidRDefault="00AF31F2" w:rsidP="00AF31F2">
      <w:pPr>
        <w:spacing w:after="200" w:line="276" w:lineRule="auto"/>
        <w:ind w:right="-237"/>
        <w:jc w:val="center"/>
        <w:rPr>
          <w:b/>
          <w:sz w:val="32"/>
          <w:szCs w:val="32"/>
          <w:lang w:eastAsia="en-US"/>
        </w:rPr>
      </w:pPr>
      <w:r w:rsidRPr="00AF31F2">
        <w:rPr>
          <w:b/>
          <w:sz w:val="28"/>
          <w:szCs w:val="28"/>
          <w:lang w:eastAsia="en-US"/>
        </w:rPr>
        <w:t>ПРИКАЗ</w:t>
      </w:r>
    </w:p>
    <w:p w:rsidR="00AF31F2" w:rsidRDefault="00FB4C96" w:rsidP="00677E25">
      <w:pPr>
        <w:tabs>
          <w:tab w:val="left" w:pos="5430"/>
        </w:tabs>
        <w:spacing w:after="200" w:line="276" w:lineRule="auto"/>
        <w:ind w:right="-237"/>
        <w:rPr>
          <w:sz w:val="24"/>
          <w:szCs w:val="24"/>
        </w:rPr>
      </w:pPr>
      <w:r>
        <w:rPr>
          <w:sz w:val="24"/>
          <w:szCs w:val="24"/>
        </w:rPr>
        <w:t>«____09</w:t>
      </w:r>
      <w:r w:rsidR="001A3B0E">
        <w:rPr>
          <w:sz w:val="24"/>
          <w:szCs w:val="24"/>
        </w:rPr>
        <w:t>____»_______09_______2021</w:t>
      </w:r>
      <w:r w:rsidR="00AF31F2" w:rsidRPr="00092D00">
        <w:rPr>
          <w:sz w:val="24"/>
          <w:szCs w:val="24"/>
        </w:rPr>
        <w:t xml:space="preserve"> г.                  </w:t>
      </w:r>
      <w:r w:rsidR="001A3B0E">
        <w:rPr>
          <w:sz w:val="24"/>
          <w:szCs w:val="24"/>
        </w:rPr>
        <w:t xml:space="preserve">         </w:t>
      </w:r>
      <w:r w:rsidR="00AF31F2" w:rsidRPr="00092D00">
        <w:rPr>
          <w:sz w:val="24"/>
          <w:szCs w:val="24"/>
        </w:rPr>
        <w:t xml:space="preserve">                                  №_________</w:t>
      </w:r>
    </w:p>
    <w:p w:rsidR="00FB4C96" w:rsidRPr="00FB4C96" w:rsidRDefault="00FB4C96" w:rsidP="00FB4C96">
      <w:pPr>
        <w:spacing w:line="276" w:lineRule="auto"/>
        <w:rPr>
          <w:sz w:val="24"/>
          <w:szCs w:val="24"/>
        </w:rPr>
      </w:pPr>
      <w:r w:rsidRPr="00FB4C96">
        <w:rPr>
          <w:sz w:val="24"/>
          <w:szCs w:val="24"/>
        </w:rPr>
        <w:t xml:space="preserve">«О проведении школьного этапа </w:t>
      </w:r>
    </w:p>
    <w:p w:rsidR="00FB4C96" w:rsidRPr="00FB4C96" w:rsidRDefault="00FB4C96" w:rsidP="00FB4C96">
      <w:pPr>
        <w:spacing w:line="276" w:lineRule="auto"/>
        <w:rPr>
          <w:sz w:val="24"/>
          <w:szCs w:val="24"/>
        </w:rPr>
      </w:pPr>
      <w:r w:rsidRPr="00FB4C96">
        <w:rPr>
          <w:sz w:val="24"/>
          <w:szCs w:val="24"/>
        </w:rPr>
        <w:t xml:space="preserve">всероссийской и республиканской </w:t>
      </w:r>
    </w:p>
    <w:p w:rsidR="00FB4C96" w:rsidRPr="00FB4C96" w:rsidRDefault="00FB4C96" w:rsidP="00FB4C96">
      <w:pPr>
        <w:spacing w:line="276" w:lineRule="auto"/>
        <w:rPr>
          <w:sz w:val="24"/>
          <w:szCs w:val="24"/>
        </w:rPr>
      </w:pPr>
      <w:r w:rsidRPr="00FB4C96">
        <w:rPr>
          <w:sz w:val="24"/>
          <w:szCs w:val="24"/>
        </w:rPr>
        <w:t xml:space="preserve">олимпиад школьников в Республике </w:t>
      </w:r>
    </w:p>
    <w:p w:rsidR="00FB4C96" w:rsidRPr="00FB4C96" w:rsidRDefault="00FB4C96" w:rsidP="00FB4C96">
      <w:pPr>
        <w:spacing w:line="276" w:lineRule="auto"/>
        <w:rPr>
          <w:sz w:val="24"/>
          <w:szCs w:val="24"/>
        </w:rPr>
      </w:pPr>
      <w:r w:rsidRPr="00FB4C96">
        <w:rPr>
          <w:sz w:val="24"/>
          <w:szCs w:val="24"/>
        </w:rPr>
        <w:t>Татарстан в 2021-2022 учебном году»</w:t>
      </w:r>
    </w:p>
    <w:p w:rsidR="00FB4C96" w:rsidRPr="00FB4C96" w:rsidRDefault="00FB4C96" w:rsidP="00FB4C96">
      <w:pPr>
        <w:spacing w:line="276" w:lineRule="auto"/>
        <w:rPr>
          <w:sz w:val="24"/>
          <w:szCs w:val="24"/>
        </w:rPr>
      </w:pPr>
    </w:p>
    <w:p w:rsidR="00FB4C96" w:rsidRPr="00FB4C96" w:rsidRDefault="00FB4C96" w:rsidP="00FB4C96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proofErr w:type="gramStart"/>
      <w:r>
        <w:rPr>
          <w:sz w:val="24"/>
          <w:szCs w:val="24"/>
        </w:rPr>
        <w:t>Согласно Приказа</w:t>
      </w:r>
      <w:r w:rsidRPr="00FB4C96">
        <w:rPr>
          <w:sz w:val="24"/>
          <w:szCs w:val="24"/>
        </w:rPr>
        <w:t xml:space="preserve"> МО</w:t>
      </w:r>
      <w:r>
        <w:rPr>
          <w:sz w:val="24"/>
          <w:szCs w:val="24"/>
        </w:rPr>
        <w:t xml:space="preserve"> </w:t>
      </w:r>
      <w:r w:rsidRPr="00FB4C96">
        <w:rPr>
          <w:sz w:val="24"/>
          <w:szCs w:val="24"/>
        </w:rPr>
        <w:t>и</w:t>
      </w:r>
      <w:r>
        <w:rPr>
          <w:sz w:val="24"/>
          <w:szCs w:val="24"/>
        </w:rPr>
        <w:t xml:space="preserve"> </w:t>
      </w:r>
      <w:r w:rsidRPr="00FB4C96">
        <w:rPr>
          <w:sz w:val="24"/>
          <w:szCs w:val="24"/>
        </w:rPr>
        <w:t>Н</w:t>
      </w:r>
      <w:r>
        <w:rPr>
          <w:sz w:val="24"/>
          <w:szCs w:val="24"/>
        </w:rPr>
        <w:t xml:space="preserve"> </w:t>
      </w:r>
      <w:r w:rsidRPr="00FB4C96">
        <w:rPr>
          <w:sz w:val="24"/>
          <w:szCs w:val="24"/>
        </w:rPr>
        <w:t>РТ № под-1155/21 от 07.09.2021 г. «О проведении школьного этапа всероссийской и республиканской олимпиад школьников в Республике Татарстан в 2021-2022 учебном году»</w:t>
      </w:r>
      <w:r>
        <w:rPr>
          <w:sz w:val="24"/>
          <w:szCs w:val="24"/>
        </w:rPr>
        <w:t xml:space="preserve"> и приказа МКУ «Управление образования» НМР РТ  № 616 от 09.09.2021 г. «</w:t>
      </w:r>
      <w:r w:rsidRPr="00FB4C96">
        <w:rPr>
          <w:sz w:val="24"/>
          <w:szCs w:val="24"/>
        </w:rPr>
        <w:t xml:space="preserve">О </w:t>
      </w:r>
      <w:r>
        <w:rPr>
          <w:sz w:val="24"/>
          <w:szCs w:val="24"/>
        </w:rPr>
        <w:t>п</w:t>
      </w:r>
      <w:r w:rsidRPr="00FB4C96">
        <w:rPr>
          <w:sz w:val="24"/>
          <w:szCs w:val="24"/>
        </w:rPr>
        <w:t xml:space="preserve">роведении школьного этапа всероссийской и республиканской </w:t>
      </w:r>
      <w:r>
        <w:rPr>
          <w:sz w:val="24"/>
          <w:szCs w:val="24"/>
        </w:rPr>
        <w:t xml:space="preserve"> </w:t>
      </w:r>
      <w:r w:rsidRPr="00FB4C96">
        <w:rPr>
          <w:sz w:val="24"/>
          <w:szCs w:val="24"/>
        </w:rPr>
        <w:t xml:space="preserve">олимпиад школьников в Республике </w:t>
      </w:r>
      <w:r>
        <w:rPr>
          <w:sz w:val="24"/>
          <w:szCs w:val="24"/>
        </w:rPr>
        <w:t xml:space="preserve"> </w:t>
      </w:r>
      <w:r w:rsidRPr="00FB4C96">
        <w:rPr>
          <w:sz w:val="24"/>
          <w:szCs w:val="24"/>
        </w:rPr>
        <w:t>Татарстан в 2021-2022 учебном году»</w:t>
      </w:r>
      <w:proofErr w:type="gramEnd"/>
    </w:p>
    <w:p w:rsidR="00FB4C96" w:rsidRPr="00FB4C96" w:rsidRDefault="00FB4C96" w:rsidP="00FB4C96">
      <w:pPr>
        <w:spacing w:after="200" w:line="276" w:lineRule="auto"/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ПРИКАЗЫВАЮ</w:t>
      </w:r>
      <w:r w:rsidRPr="00FB4C96">
        <w:rPr>
          <w:b/>
          <w:sz w:val="24"/>
          <w:szCs w:val="24"/>
        </w:rPr>
        <w:t>:</w:t>
      </w:r>
    </w:p>
    <w:p w:rsidR="00FB4C96" w:rsidRPr="00FB4C96" w:rsidRDefault="00FB4C96" w:rsidP="00FB4C96">
      <w:pPr>
        <w:numPr>
          <w:ilvl w:val="0"/>
          <w:numId w:val="7"/>
        </w:numPr>
        <w:spacing w:after="200" w:line="276" w:lineRule="auto"/>
        <w:ind w:left="0" w:firstLine="0"/>
        <w:contextualSpacing/>
        <w:jc w:val="both"/>
        <w:rPr>
          <w:sz w:val="24"/>
          <w:szCs w:val="24"/>
        </w:rPr>
      </w:pPr>
      <w:r w:rsidRPr="00FB4C96">
        <w:rPr>
          <w:rFonts w:eastAsia="Cambria"/>
          <w:sz w:val="24"/>
          <w:szCs w:val="24"/>
        </w:rPr>
        <w:t xml:space="preserve">Провести школьный этап всероссийской и республиканской олимпиад школьников в 2021 - 2022 учебном году, </w:t>
      </w:r>
      <w:r w:rsidRPr="00FB4C96">
        <w:rPr>
          <w:sz w:val="24"/>
          <w:szCs w:val="24"/>
        </w:rPr>
        <w:t xml:space="preserve">согласно утверждённым приказом </w:t>
      </w:r>
      <w:proofErr w:type="spellStart"/>
      <w:r w:rsidRPr="00FB4C96">
        <w:rPr>
          <w:sz w:val="24"/>
          <w:szCs w:val="24"/>
        </w:rPr>
        <w:t>МОиНРТ</w:t>
      </w:r>
      <w:proofErr w:type="spellEnd"/>
      <w:r w:rsidRPr="00FB4C96">
        <w:rPr>
          <w:sz w:val="24"/>
          <w:szCs w:val="24"/>
        </w:rPr>
        <w:t xml:space="preserve"> № под-1155/21 от 07.09.2021г.:</w:t>
      </w:r>
    </w:p>
    <w:p w:rsidR="00FB4C96" w:rsidRPr="00FB4C96" w:rsidRDefault="00FB4C96" w:rsidP="00FB4C96">
      <w:pPr>
        <w:numPr>
          <w:ilvl w:val="0"/>
          <w:numId w:val="7"/>
        </w:numPr>
        <w:spacing w:after="200" w:line="276" w:lineRule="auto"/>
        <w:ind w:left="567" w:hanging="567"/>
        <w:contextualSpacing/>
        <w:jc w:val="both"/>
        <w:rPr>
          <w:rFonts w:eastAsia="Cambria"/>
          <w:sz w:val="24"/>
          <w:szCs w:val="24"/>
        </w:rPr>
      </w:pPr>
      <w:r w:rsidRPr="00FB4C96">
        <w:rPr>
          <w:rFonts w:eastAsia="Cambria"/>
          <w:sz w:val="24"/>
          <w:szCs w:val="24"/>
        </w:rPr>
        <w:t xml:space="preserve">Утвердить прилагаемые: </w:t>
      </w:r>
    </w:p>
    <w:p w:rsidR="00FB4C96" w:rsidRPr="00FB4C96" w:rsidRDefault="00FB4C96" w:rsidP="00FB4C96">
      <w:pPr>
        <w:tabs>
          <w:tab w:val="left" w:pos="0"/>
          <w:tab w:val="left" w:pos="284"/>
        </w:tabs>
        <w:ind w:firstLine="709"/>
        <w:contextualSpacing/>
        <w:jc w:val="both"/>
        <w:rPr>
          <w:rFonts w:eastAsia="Cambria"/>
          <w:sz w:val="24"/>
          <w:szCs w:val="24"/>
        </w:rPr>
      </w:pPr>
      <w:r w:rsidRPr="00FB4C96">
        <w:rPr>
          <w:sz w:val="24"/>
          <w:szCs w:val="24"/>
        </w:rPr>
        <w:t xml:space="preserve">порядок </w:t>
      </w:r>
      <w:r w:rsidRPr="00FB4C96">
        <w:rPr>
          <w:rFonts w:eastAsia="Cambria"/>
          <w:sz w:val="24"/>
          <w:szCs w:val="24"/>
        </w:rPr>
        <w:t>проведения школьного этапа всероссийской и республиканской олимпиад школьников в 2021 - 2022 учебном году (приложение 1);</w:t>
      </w:r>
    </w:p>
    <w:p w:rsidR="00FB4C96" w:rsidRPr="00FB4C96" w:rsidRDefault="00FB4C96" w:rsidP="00FB4C96">
      <w:pPr>
        <w:ind w:firstLine="709"/>
        <w:contextualSpacing/>
        <w:jc w:val="both"/>
        <w:rPr>
          <w:rFonts w:eastAsia="Cambria"/>
          <w:spacing w:val="-20"/>
          <w:sz w:val="24"/>
          <w:szCs w:val="24"/>
        </w:rPr>
      </w:pPr>
      <w:r w:rsidRPr="00FB4C96">
        <w:rPr>
          <w:rFonts w:eastAsia="Cambria"/>
          <w:sz w:val="24"/>
          <w:szCs w:val="24"/>
        </w:rPr>
        <w:t>график проведения и состав участников школьного этапа всероссийской и республиканской олимпиад школьников в 2021 - 2022 учебном году</w:t>
      </w:r>
      <w:r w:rsidRPr="00FB4C96">
        <w:rPr>
          <w:rFonts w:eastAsia="Cambria"/>
          <w:spacing w:val="-20"/>
          <w:sz w:val="24"/>
          <w:szCs w:val="24"/>
        </w:rPr>
        <w:t xml:space="preserve"> </w:t>
      </w:r>
      <w:r w:rsidRPr="00FB4C96">
        <w:rPr>
          <w:sz w:val="24"/>
          <w:szCs w:val="24"/>
        </w:rPr>
        <w:t>(приложения 2);</w:t>
      </w:r>
    </w:p>
    <w:p w:rsidR="00FB4C96" w:rsidRPr="00FB4C96" w:rsidRDefault="00FB4C96" w:rsidP="00FB4C96">
      <w:pPr>
        <w:tabs>
          <w:tab w:val="left" w:pos="0"/>
        </w:tabs>
        <w:ind w:firstLine="709"/>
        <w:contextualSpacing/>
        <w:jc w:val="both"/>
        <w:rPr>
          <w:rFonts w:eastAsia="Cambria"/>
          <w:sz w:val="24"/>
          <w:szCs w:val="24"/>
        </w:rPr>
      </w:pPr>
      <w:r w:rsidRPr="00FB4C96">
        <w:rPr>
          <w:rFonts w:eastAsia="Cambria"/>
          <w:sz w:val="24"/>
          <w:szCs w:val="24"/>
        </w:rPr>
        <w:t xml:space="preserve">график отправки заданий школьного этапа всероссийской и республиканской олимпиад школьников и ключей к ним в 2021 - 2022 учебном году </w:t>
      </w:r>
      <w:r w:rsidRPr="00FB4C96">
        <w:rPr>
          <w:sz w:val="24"/>
          <w:szCs w:val="24"/>
        </w:rPr>
        <w:t>(приложения 3);</w:t>
      </w:r>
    </w:p>
    <w:p w:rsidR="00FB4C96" w:rsidRPr="00FB4C96" w:rsidRDefault="00FB4C96" w:rsidP="00FB4C96">
      <w:pPr>
        <w:tabs>
          <w:tab w:val="left" w:pos="0"/>
        </w:tabs>
        <w:ind w:firstLine="709"/>
        <w:contextualSpacing/>
        <w:jc w:val="both"/>
        <w:rPr>
          <w:rFonts w:eastAsia="Cambria"/>
          <w:sz w:val="24"/>
          <w:szCs w:val="24"/>
        </w:rPr>
      </w:pPr>
      <w:r w:rsidRPr="00FB4C96">
        <w:rPr>
          <w:rFonts w:eastAsia="Cambria"/>
          <w:sz w:val="24"/>
          <w:szCs w:val="24"/>
        </w:rPr>
        <w:t xml:space="preserve">согласие на использование и обработку персональных данных участника школьного этапа всероссийской и республиканской олимпиад школьников в 2021-2022 учебном году </w:t>
      </w:r>
      <w:r w:rsidRPr="00FB4C96">
        <w:rPr>
          <w:sz w:val="24"/>
          <w:szCs w:val="24"/>
        </w:rPr>
        <w:t>(приложение 4);</w:t>
      </w:r>
    </w:p>
    <w:p w:rsidR="00FB4C96" w:rsidRPr="00FB4C96" w:rsidRDefault="00FB4C96" w:rsidP="00FB4C96">
      <w:pPr>
        <w:tabs>
          <w:tab w:val="left" w:pos="0"/>
        </w:tabs>
        <w:ind w:firstLine="709"/>
        <w:contextualSpacing/>
        <w:jc w:val="both"/>
        <w:rPr>
          <w:rFonts w:eastAsia="Cambria"/>
          <w:sz w:val="24"/>
          <w:szCs w:val="24"/>
        </w:rPr>
      </w:pPr>
      <w:r w:rsidRPr="00FB4C96">
        <w:rPr>
          <w:rFonts w:eastAsia="Cambria"/>
          <w:sz w:val="24"/>
          <w:szCs w:val="24"/>
        </w:rPr>
        <w:t xml:space="preserve">         форму статистической отчетности по результатам проведения школьного этапа всероссийской и республиканской олимпиад школьников в 2021 - 2022 учебном году</w:t>
      </w:r>
      <w:r w:rsidRPr="00FB4C96">
        <w:rPr>
          <w:sz w:val="24"/>
          <w:szCs w:val="24"/>
        </w:rPr>
        <w:t xml:space="preserve"> (приложение 5)</w:t>
      </w:r>
      <w:r w:rsidRPr="00FB4C96">
        <w:rPr>
          <w:rFonts w:eastAsia="Cambria"/>
          <w:sz w:val="24"/>
          <w:szCs w:val="24"/>
        </w:rPr>
        <w:t xml:space="preserve"> </w:t>
      </w:r>
      <w:r w:rsidRPr="00FB4C96">
        <w:rPr>
          <w:b/>
          <w:sz w:val="24"/>
          <w:szCs w:val="24"/>
        </w:rPr>
        <w:t xml:space="preserve">с общим рейтингом участников школьного этапа предоставить на </w:t>
      </w:r>
      <w:proofErr w:type="spellStart"/>
      <w:r w:rsidRPr="00FB4C96">
        <w:rPr>
          <w:b/>
          <w:sz w:val="24"/>
          <w:szCs w:val="24"/>
        </w:rPr>
        <w:t>эл</w:t>
      </w:r>
      <w:proofErr w:type="gramStart"/>
      <w:r w:rsidRPr="00FB4C96">
        <w:rPr>
          <w:b/>
          <w:sz w:val="24"/>
          <w:szCs w:val="24"/>
        </w:rPr>
        <w:t>.а</w:t>
      </w:r>
      <w:proofErr w:type="gramEnd"/>
      <w:r w:rsidRPr="00FB4C96">
        <w:rPr>
          <w:b/>
          <w:sz w:val="24"/>
          <w:szCs w:val="24"/>
        </w:rPr>
        <w:t>дрес</w:t>
      </w:r>
      <w:proofErr w:type="spellEnd"/>
      <w:r w:rsidRPr="00FB4C96">
        <w:rPr>
          <w:b/>
          <w:sz w:val="24"/>
          <w:szCs w:val="24"/>
        </w:rPr>
        <w:t xml:space="preserve">: </w:t>
      </w:r>
      <w:proofErr w:type="spellStart"/>
      <w:r w:rsidRPr="00FB4C96">
        <w:rPr>
          <w:b/>
          <w:color w:val="0000FF" w:themeColor="hyperlink"/>
          <w:sz w:val="24"/>
          <w:szCs w:val="24"/>
          <w:lang w:val="en-US"/>
        </w:rPr>
        <w:t>belova</w:t>
      </w:r>
      <w:proofErr w:type="spellEnd"/>
      <w:r w:rsidRPr="00FB4C96">
        <w:rPr>
          <w:b/>
          <w:color w:val="0000FF" w:themeColor="hyperlink"/>
          <w:sz w:val="24"/>
          <w:szCs w:val="24"/>
        </w:rPr>
        <w:t>_1979.79@</w:t>
      </w:r>
      <w:r w:rsidRPr="00FB4C96">
        <w:rPr>
          <w:b/>
          <w:color w:val="0000FF" w:themeColor="hyperlink"/>
          <w:sz w:val="24"/>
          <w:szCs w:val="24"/>
          <w:lang w:val="en-US"/>
        </w:rPr>
        <w:t>mail</w:t>
      </w:r>
      <w:r w:rsidRPr="00FB4C96">
        <w:rPr>
          <w:b/>
          <w:color w:val="0000FF" w:themeColor="hyperlink"/>
          <w:sz w:val="24"/>
          <w:szCs w:val="24"/>
        </w:rPr>
        <w:t>.</w:t>
      </w:r>
      <w:proofErr w:type="spellStart"/>
      <w:r w:rsidRPr="00FB4C96">
        <w:rPr>
          <w:b/>
          <w:color w:val="0000FF" w:themeColor="hyperlink"/>
          <w:sz w:val="24"/>
          <w:szCs w:val="24"/>
          <w:lang w:val="en-US"/>
        </w:rPr>
        <w:t>ru</w:t>
      </w:r>
      <w:proofErr w:type="spellEnd"/>
      <w:r w:rsidRPr="00FB4C96">
        <w:rPr>
          <w:b/>
          <w:sz w:val="24"/>
          <w:szCs w:val="24"/>
        </w:rPr>
        <w:t xml:space="preserve">   и разместить в 6-дневный срок  на сайте </w:t>
      </w:r>
      <w:r>
        <w:rPr>
          <w:b/>
          <w:sz w:val="24"/>
          <w:szCs w:val="24"/>
        </w:rPr>
        <w:t>школы.</w:t>
      </w:r>
    </w:p>
    <w:p w:rsidR="00FB4C96" w:rsidRPr="00FB4C96" w:rsidRDefault="00FB4C96" w:rsidP="00FB4C96">
      <w:pPr>
        <w:tabs>
          <w:tab w:val="left" w:pos="0"/>
        </w:tabs>
        <w:ind w:firstLine="709"/>
        <w:contextualSpacing/>
        <w:jc w:val="both"/>
        <w:rPr>
          <w:rFonts w:eastAsia="Cambria"/>
          <w:sz w:val="24"/>
          <w:szCs w:val="24"/>
        </w:rPr>
      </w:pPr>
    </w:p>
    <w:p w:rsidR="00FB4C96" w:rsidRPr="00FB4C96" w:rsidRDefault="00FB4C96" w:rsidP="00FB4C96">
      <w:pPr>
        <w:tabs>
          <w:tab w:val="left" w:pos="0"/>
        </w:tabs>
        <w:ind w:firstLine="709"/>
        <w:contextualSpacing/>
        <w:jc w:val="both"/>
        <w:rPr>
          <w:rFonts w:eastAsia="Cambria"/>
          <w:sz w:val="24"/>
          <w:szCs w:val="24"/>
        </w:rPr>
      </w:pPr>
    </w:p>
    <w:p w:rsidR="00FB4C96" w:rsidRPr="00FB4C96" w:rsidRDefault="00FB4C96" w:rsidP="00FB4C96">
      <w:pPr>
        <w:contextualSpacing/>
        <w:jc w:val="both"/>
        <w:rPr>
          <w:rFonts w:eastAsia="Cambria"/>
          <w:sz w:val="24"/>
          <w:szCs w:val="24"/>
        </w:rPr>
      </w:pPr>
      <w:r w:rsidRPr="00FB4C96">
        <w:rPr>
          <w:rFonts w:eastAsia="Cambria"/>
          <w:sz w:val="24"/>
          <w:szCs w:val="24"/>
        </w:rPr>
        <w:t xml:space="preserve">3.  </w:t>
      </w:r>
      <w:r>
        <w:rPr>
          <w:rFonts w:eastAsia="Cambria"/>
          <w:sz w:val="24"/>
          <w:szCs w:val="24"/>
        </w:rPr>
        <w:t>Назначить</w:t>
      </w:r>
      <w:r w:rsidRPr="00FB4C96">
        <w:rPr>
          <w:rFonts w:eastAsia="Cambria"/>
          <w:sz w:val="24"/>
          <w:szCs w:val="24"/>
        </w:rPr>
        <w:t xml:space="preserve"> ответственного за организацию и проведение школьного этапа Всероссийской и Республиканской олимпиад школьников в 2020-21 учебном году</w:t>
      </w:r>
      <w:r>
        <w:rPr>
          <w:rFonts w:eastAsia="Cambria"/>
          <w:sz w:val="24"/>
          <w:szCs w:val="24"/>
        </w:rPr>
        <w:t xml:space="preserve"> заместителя директора по УР </w:t>
      </w:r>
      <w:proofErr w:type="spellStart"/>
      <w:r>
        <w:rPr>
          <w:rFonts w:eastAsia="Cambria"/>
          <w:sz w:val="24"/>
          <w:szCs w:val="24"/>
        </w:rPr>
        <w:t>Тумакову</w:t>
      </w:r>
      <w:proofErr w:type="spellEnd"/>
      <w:r>
        <w:rPr>
          <w:rFonts w:eastAsia="Cambria"/>
          <w:sz w:val="24"/>
          <w:szCs w:val="24"/>
        </w:rPr>
        <w:t xml:space="preserve"> И.Н.</w:t>
      </w:r>
      <w:r w:rsidRPr="00FB4C96">
        <w:rPr>
          <w:rFonts w:eastAsia="Cambria"/>
          <w:sz w:val="24"/>
          <w:szCs w:val="24"/>
        </w:rPr>
        <w:t>;</w:t>
      </w:r>
    </w:p>
    <w:p w:rsidR="00FB4C96" w:rsidRPr="00FB4C96" w:rsidRDefault="00FB4C96" w:rsidP="00FB4C96">
      <w:pPr>
        <w:contextualSpacing/>
        <w:jc w:val="both"/>
        <w:rPr>
          <w:rFonts w:eastAsia="Cambria"/>
          <w:sz w:val="24"/>
          <w:szCs w:val="24"/>
        </w:rPr>
      </w:pPr>
      <w:r w:rsidRPr="00FB4C96">
        <w:rPr>
          <w:rFonts w:eastAsia="Cambria"/>
          <w:sz w:val="24"/>
          <w:szCs w:val="24"/>
        </w:rPr>
        <w:t xml:space="preserve">    </w:t>
      </w:r>
      <w:proofErr w:type="gramStart"/>
      <w:r w:rsidRPr="00FB4C96">
        <w:rPr>
          <w:rFonts w:eastAsia="Cambria"/>
          <w:sz w:val="24"/>
          <w:szCs w:val="24"/>
        </w:rPr>
        <w:t xml:space="preserve">- руководствоваться Порядком проведения школьного этапа </w:t>
      </w:r>
      <w:r w:rsidRPr="00FB4C96">
        <w:rPr>
          <w:rFonts w:eastAsia="Cambria"/>
          <w:sz w:val="24"/>
          <w:szCs w:val="24"/>
          <w:lang w:val="x-none" w:eastAsia="x-none"/>
        </w:rPr>
        <w:t xml:space="preserve">всероссийской </w:t>
      </w:r>
      <w:r w:rsidRPr="00FB4C96">
        <w:rPr>
          <w:rFonts w:eastAsia="Cambria"/>
          <w:sz w:val="24"/>
          <w:szCs w:val="24"/>
          <w:lang w:eastAsia="x-none"/>
        </w:rPr>
        <w:t xml:space="preserve">и </w:t>
      </w:r>
      <w:r w:rsidRPr="00FB4C96">
        <w:rPr>
          <w:rFonts w:eastAsia="Cambria"/>
          <w:sz w:val="24"/>
          <w:szCs w:val="24"/>
          <w:lang w:val="x-none" w:eastAsia="x-none"/>
        </w:rPr>
        <w:t>республиканской олимпиад школьников в Республике Татарстан в 202</w:t>
      </w:r>
      <w:r w:rsidRPr="00FB4C96">
        <w:rPr>
          <w:rFonts w:eastAsia="Cambria"/>
          <w:sz w:val="24"/>
          <w:szCs w:val="24"/>
          <w:lang w:eastAsia="x-none"/>
        </w:rPr>
        <w:t>1</w:t>
      </w:r>
      <w:r w:rsidRPr="00FB4C96">
        <w:rPr>
          <w:rFonts w:eastAsia="Cambria"/>
          <w:sz w:val="24"/>
          <w:szCs w:val="24"/>
          <w:lang w:val="x-none" w:eastAsia="x-none"/>
        </w:rPr>
        <w:t>-202</w:t>
      </w:r>
      <w:r w:rsidRPr="00FB4C96">
        <w:rPr>
          <w:rFonts w:eastAsia="Cambria"/>
          <w:sz w:val="24"/>
          <w:szCs w:val="24"/>
          <w:lang w:eastAsia="x-none"/>
        </w:rPr>
        <w:t xml:space="preserve">2 </w:t>
      </w:r>
      <w:r w:rsidRPr="00FB4C96">
        <w:rPr>
          <w:rFonts w:eastAsia="Cambria"/>
          <w:sz w:val="24"/>
          <w:szCs w:val="24"/>
          <w:lang w:val="x-none" w:eastAsia="x-none"/>
        </w:rPr>
        <w:t>учебном году</w:t>
      </w:r>
      <w:r w:rsidRPr="00FB4C96">
        <w:rPr>
          <w:rFonts w:eastAsia="Cambria"/>
          <w:sz w:val="24"/>
          <w:szCs w:val="24"/>
        </w:rPr>
        <w:t xml:space="preserve"> при его организации и проведении;</w:t>
      </w:r>
      <w:proofErr w:type="gramEnd"/>
    </w:p>
    <w:p w:rsidR="00FB4C96" w:rsidRPr="00FB4C96" w:rsidRDefault="00FB4C96" w:rsidP="00FB4C96">
      <w:pPr>
        <w:contextualSpacing/>
        <w:jc w:val="both"/>
        <w:rPr>
          <w:rFonts w:eastAsia="Cambria"/>
          <w:sz w:val="24"/>
          <w:szCs w:val="24"/>
        </w:rPr>
      </w:pPr>
      <w:r w:rsidRPr="00FB4C96">
        <w:rPr>
          <w:rFonts w:eastAsia="Cambria"/>
          <w:sz w:val="24"/>
          <w:szCs w:val="24"/>
        </w:rPr>
        <w:t xml:space="preserve">    - обеспечить соблюдение строгой конфиденциальности при разработке, экспертизе и отправке заданий школьного этапа всероссийской и республиканской олимпиад школьников;</w:t>
      </w:r>
    </w:p>
    <w:p w:rsidR="00FB4C96" w:rsidRPr="00FB4C96" w:rsidRDefault="00FB4C96" w:rsidP="00FB4C96">
      <w:pPr>
        <w:contextualSpacing/>
        <w:jc w:val="both"/>
        <w:rPr>
          <w:rFonts w:eastAsia="Cambria"/>
          <w:sz w:val="24"/>
          <w:szCs w:val="24"/>
        </w:rPr>
      </w:pPr>
      <w:r w:rsidRPr="00FB4C96">
        <w:rPr>
          <w:rFonts w:eastAsia="Cambria"/>
          <w:sz w:val="24"/>
          <w:szCs w:val="24"/>
        </w:rPr>
        <w:t xml:space="preserve">    </w:t>
      </w:r>
      <w:proofErr w:type="gramStart"/>
      <w:r w:rsidRPr="00FB4C96">
        <w:rPr>
          <w:rFonts w:eastAsia="Cambria"/>
          <w:sz w:val="24"/>
          <w:szCs w:val="24"/>
        </w:rPr>
        <w:t xml:space="preserve">- организовать проведение в </w:t>
      </w:r>
      <w:r>
        <w:rPr>
          <w:rFonts w:eastAsia="Cambria"/>
          <w:sz w:val="24"/>
          <w:szCs w:val="24"/>
        </w:rPr>
        <w:t>ОО</w:t>
      </w:r>
      <w:r w:rsidRPr="00FB4C96">
        <w:rPr>
          <w:rFonts w:eastAsia="Cambria"/>
          <w:sz w:val="24"/>
          <w:szCs w:val="24"/>
        </w:rPr>
        <w:t xml:space="preserve"> школьного этапа всероссийской и республиканской олимпиад школьников по математике, физике, химии, биологии, экологии, астрономии, информатике, географии,  экономике, обществознанию, технологии, истории, иностранн</w:t>
      </w:r>
      <w:r>
        <w:rPr>
          <w:rFonts w:eastAsia="Cambria"/>
          <w:sz w:val="24"/>
          <w:szCs w:val="24"/>
        </w:rPr>
        <w:t>ому</w:t>
      </w:r>
      <w:r w:rsidRPr="00FB4C96">
        <w:rPr>
          <w:rFonts w:eastAsia="Cambria"/>
          <w:sz w:val="24"/>
          <w:szCs w:val="24"/>
        </w:rPr>
        <w:t xml:space="preserve"> язык</w:t>
      </w:r>
      <w:r>
        <w:rPr>
          <w:rFonts w:eastAsia="Cambria"/>
          <w:sz w:val="24"/>
          <w:szCs w:val="24"/>
        </w:rPr>
        <w:t>у</w:t>
      </w:r>
      <w:r w:rsidRPr="00FB4C96">
        <w:rPr>
          <w:rFonts w:eastAsia="Cambria"/>
          <w:sz w:val="24"/>
          <w:szCs w:val="24"/>
        </w:rPr>
        <w:t xml:space="preserve"> (английскому), праву, русскому языку, литературе, основам безопасности жизнедеятельности (ОБЖ), физической культуре, искусству (МХК) согласно прилагаемому графику;</w:t>
      </w:r>
      <w:proofErr w:type="gramEnd"/>
    </w:p>
    <w:p w:rsidR="00FB4C96" w:rsidRPr="00FB4C96" w:rsidRDefault="00FB4C96" w:rsidP="00FB4C96">
      <w:pPr>
        <w:contextualSpacing/>
        <w:jc w:val="both"/>
        <w:rPr>
          <w:rFonts w:eastAsia="Cambria"/>
          <w:sz w:val="24"/>
          <w:szCs w:val="24"/>
        </w:rPr>
      </w:pPr>
      <w:r w:rsidRPr="00FB4C96">
        <w:rPr>
          <w:rFonts w:eastAsia="Cambria"/>
          <w:sz w:val="24"/>
          <w:szCs w:val="24"/>
        </w:rPr>
        <w:t xml:space="preserve">    - организовать проведение в </w:t>
      </w:r>
      <w:r>
        <w:rPr>
          <w:rFonts w:eastAsia="Cambria"/>
          <w:sz w:val="24"/>
          <w:szCs w:val="24"/>
        </w:rPr>
        <w:t>ОО</w:t>
      </w:r>
      <w:r w:rsidRPr="00FB4C96">
        <w:rPr>
          <w:rFonts w:eastAsia="Cambria"/>
          <w:sz w:val="24"/>
          <w:szCs w:val="24"/>
        </w:rPr>
        <w:t xml:space="preserve"> школьного этапа республиканской олимпиады школьников по русскому языку и русской литературе для учащихся школ с родным язык</w:t>
      </w:r>
      <w:r>
        <w:rPr>
          <w:rFonts w:eastAsia="Cambria"/>
          <w:sz w:val="24"/>
          <w:szCs w:val="24"/>
        </w:rPr>
        <w:t>ом обучения, родному (чувашскому) языку и лит</w:t>
      </w:r>
      <w:r w:rsidRPr="00FB4C96">
        <w:rPr>
          <w:rFonts w:eastAsia="Cambria"/>
          <w:sz w:val="24"/>
          <w:szCs w:val="24"/>
        </w:rPr>
        <w:t>ературе, татарскому языку для русскоязычных учащихся школ с русским языком обучения, геологии, истории Татарстана и татарского народа.</w:t>
      </w:r>
    </w:p>
    <w:p w:rsidR="00FB4C96" w:rsidRPr="00FB4C96" w:rsidRDefault="00FB4C96" w:rsidP="00FB4C96">
      <w:pPr>
        <w:numPr>
          <w:ilvl w:val="0"/>
          <w:numId w:val="8"/>
        </w:numPr>
        <w:spacing w:after="200" w:line="276" w:lineRule="auto"/>
        <w:ind w:left="0" w:hanging="142"/>
        <w:contextualSpacing/>
        <w:jc w:val="both"/>
        <w:rPr>
          <w:rFonts w:eastAsia="Cambria"/>
          <w:sz w:val="24"/>
          <w:szCs w:val="24"/>
        </w:rPr>
      </w:pPr>
      <w:proofErr w:type="gramStart"/>
      <w:r w:rsidRPr="00FB4C96">
        <w:rPr>
          <w:rFonts w:eastAsia="Cambria"/>
          <w:sz w:val="24"/>
          <w:szCs w:val="24"/>
        </w:rPr>
        <w:t>Контроль за</w:t>
      </w:r>
      <w:proofErr w:type="gramEnd"/>
      <w:r w:rsidRPr="00FB4C96">
        <w:rPr>
          <w:rFonts w:eastAsia="Cambria"/>
          <w:sz w:val="24"/>
          <w:szCs w:val="24"/>
        </w:rPr>
        <w:t xml:space="preserve"> исполнением данного приказа возложить на заместителя</w:t>
      </w:r>
      <w:r>
        <w:rPr>
          <w:rFonts w:eastAsia="Cambria"/>
          <w:sz w:val="24"/>
          <w:szCs w:val="24"/>
        </w:rPr>
        <w:t xml:space="preserve"> директора по УР </w:t>
      </w:r>
      <w:proofErr w:type="spellStart"/>
      <w:r>
        <w:rPr>
          <w:rFonts w:eastAsia="Cambria"/>
          <w:sz w:val="24"/>
          <w:szCs w:val="24"/>
        </w:rPr>
        <w:t>Тумакову</w:t>
      </w:r>
      <w:proofErr w:type="spellEnd"/>
      <w:r>
        <w:rPr>
          <w:rFonts w:eastAsia="Cambria"/>
          <w:sz w:val="24"/>
          <w:szCs w:val="24"/>
        </w:rPr>
        <w:t xml:space="preserve"> И.Н.</w:t>
      </w:r>
      <w:bookmarkStart w:id="0" w:name="_GoBack"/>
      <w:bookmarkEnd w:id="0"/>
    </w:p>
    <w:p w:rsidR="00FB4C96" w:rsidRPr="00FB4C96" w:rsidRDefault="00FB4C96" w:rsidP="00677E25">
      <w:pPr>
        <w:tabs>
          <w:tab w:val="left" w:pos="5430"/>
        </w:tabs>
        <w:spacing w:after="200" w:line="276" w:lineRule="auto"/>
        <w:ind w:right="-237"/>
        <w:rPr>
          <w:sz w:val="24"/>
          <w:szCs w:val="24"/>
        </w:rPr>
      </w:pPr>
    </w:p>
    <w:p w:rsidR="004B3537" w:rsidRP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r w:rsidRPr="004B3537">
        <w:rPr>
          <w:rFonts w:eastAsia="WenQuanYi Micro Hei"/>
          <w:bCs/>
          <w:kern w:val="1"/>
          <w:sz w:val="24"/>
          <w:szCs w:val="24"/>
          <w:lang w:eastAsia="hi-IN" w:bidi="hi-IN"/>
        </w:rPr>
        <w:t xml:space="preserve">Директор школы:                       </w:t>
      </w:r>
      <w:proofErr w:type="spellStart"/>
      <w:r w:rsidRPr="004B3537">
        <w:rPr>
          <w:rFonts w:eastAsia="WenQuanYi Micro Hei"/>
          <w:bCs/>
          <w:kern w:val="1"/>
          <w:sz w:val="24"/>
          <w:szCs w:val="24"/>
          <w:lang w:eastAsia="hi-IN" w:bidi="hi-IN"/>
        </w:rPr>
        <w:t>Т.В.Алексеева</w:t>
      </w:r>
      <w:proofErr w:type="spellEnd"/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r w:rsidRPr="004B3537">
        <w:rPr>
          <w:rFonts w:eastAsia="WenQuanYi Micro Hei"/>
          <w:bCs/>
          <w:kern w:val="1"/>
          <w:sz w:val="24"/>
          <w:szCs w:val="24"/>
          <w:lang w:eastAsia="hi-IN" w:bidi="hi-IN"/>
        </w:rPr>
        <w:tab/>
        <w:t xml:space="preserve">   С приказом </w:t>
      </w:r>
      <w:proofErr w:type="gramStart"/>
      <w:r w:rsidRPr="004B3537">
        <w:rPr>
          <w:rFonts w:eastAsia="WenQuanYi Micro Hei"/>
          <w:bCs/>
          <w:kern w:val="1"/>
          <w:sz w:val="24"/>
          <w:szCs w:val="24"/>
          <w:lang w:eastAsia="hi-IN" w:bidi="hi-IN"/>
        </w:rPr>
        <w:t>ознакомлены</w:t>
      </w:r>
      <w:proofErr w:type="gramEnd"/>
      <w:r w:rsidRPr="004B3537">
        <w:rPr>
          <w:rFonts w:eastAsia="WenQuanYi Micro Hei"/>
          <w:bCs/>
          <w:kern w:val="1"/>
          <w:sz w:val="24"/>
          <w:szCs w:val="24"/>
          <w:lang w:eastAsia="hi-IN" w:bidi="hi-IN"/>
        </w:rPr>
        <w:t>: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</w:p>
    <w:p w:rsidR="004B3537" w:rsidRPr="0004423D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proofErr w:type="spellStart"/>
      <w:r>
        <w:rPr>
          <w:rFonts w:eastAsia="WenQuanYi Micro Hei"/>
          <w:bCs/>
          <w:kern w:val="1"/>
          <w:sz w:val="24"/>
          <w:szCs w:val="24"/>
          <w:lang w:eastAsia="hi-IN" w:bidi="hi-IN"/>
        </w:rPr>
        <w:t>Мензелеева</w:t>
      </w:r>
      <w:proofErr w:type="spellEnd"/>
      <w:r>
        <w:rPr>
          <w:rFonts w:eastAsia="WenQuanYi Micro Hei"/>
          <w:bCs/>
          <w:kern w:val="1"/>
          <w:sz w:val="24"/>
          <w:szCs w:val="24"/>
          <w:lang w:eastAsia="hi-IN" w:bidi="hi-IN"/>
        </w:rPr>
        <w:t xml:space="preserve"> Н.Н.</w:t>
      </w:r>
      <w:r w:rsidRPr="0004423D">
        <w:rPr>
          <w:rFonts w:eastAsia="WenQuanYi Micro Hei"/>
          <w:bCs/>
          <w:kern w:val="1"/>
          <w:sz w:val="24"/>
          <w:szCs w:val="24"/>
          <w:lang w:eastAsia="hi-IN" w:bidi="hi-IN"/>
        </w:rPr>
        <w:t>___________________</w:t>
      </w:r>
    </w:p>
    <w:p w:rsidR="004B3537" w:rsidRPr="0004423D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r w:rsidRPr="0004423D">
        <w:rPr>
          <w:rFonts w:eastAsia="WenQuanYi Micro Hei"/>
          <w:bCs/>
          <w:kern w:val="1"/>
          <w:sz w:val="24"/>
          <w:szCs w:val="24"/>
          <w:lang w:eastAsia="hi-IN" w:bidi="hi-IN"/>
        </w:rPr>
        <w:t>Осипова Л.А. ____________________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r w:rsidRPr="0004423D">
        <w:rPr>
          <w:rFonts w:eastAsia="WenQuanYi Micro Hei"/>
          <w:bCs/>
          <w:kern w:val="1"/>
          <w:sz w:val="24"/>
          <w:szCs w:val="24"/>
          <w:lang w:eastAsia="hi-IN" w:bidi="hi-IN"/>
        </w:rPr>
        <w:t>Перепелкина Т.А.__________________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r>
        <w:rPr>
          <w:rFonts w:eastAsia="WenQuanYi Micro Hei"/>
          <w:bCs/>
          <w:kern w:val="1"/>
          <w:sz w:val="24"/>
          <w:szCs w:val="24"/>
          <w:lang w:eastAsia="hi-IN" w:bidi="hi-IN"/>
        </w:rPr>
        <w:t>Филиппова З.В.____________________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r>
        <w:rPr>
          <w:rFonts w:eastAsia="WenQuanYi Micro Hei"/>
          <w:bCs/>
          <w:kern w:val="1"/>
          <w:sz w:val="24"/>
          <w:szCs w:val="24"/>
          <w:lang w:eastAsia="hi-IN" w:bidi="hi-IN"/>
        </w:rPr>
        <w:t>Макарова М.В._____________________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proofErr w:type="spellStart"/>
      <w:r>
        <w:rPr>
          <w:rFonts w:eastAsia="WenQuanYi Micro Hei"/>
          <w:bCs/>
          <w:kern w:val="1"/>
          <w:sz w:val="24"/>
          <w:szCs w:val="24"/>
          <w:lang w:eastAsia="hi-IN" w:bidi="hi-IN"/>
        </w:rPr>
        <w:t>Тумакова</w:t>
      </w:r>
      <w:proofErr w:type="spellEnd"/>
      <w:r>
        <w:rPr>
          <w:rFonts w:eastAsia="WenQuanYi Micro Hei"/>
          <w:bCs/>
          <w:kern w:val="1"/>
          <w:sz w:val="24"/>
          <w:szCs w:val="24"/>
          <w:lang w:eastAsia="hi-IN" w:bidi="hi-IN"/>
        </w:rPr>
        <w:t xml:space="preserve"> В.П. _____________________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proofErr w:type="spellStart"/>
      <w:r>
        <w:rPr>
          <w:rFonts w:eastAsia="WenQuanYi Micro Hei"/>
          <w:bCs/>
          <w:kern w:val="1"/>
          <w:sz w:val="24"/>
          <w:szCs w:val="24"/>
          <w:lang w:eastAsia="hi-IN" w:bidi="hi-IN"/>
        </w:rPr>
        <w:t>Хафизуллина</w:t>
      </w:r>
      <w:proofErr w:type="spellEnd"/>
      <w:r>
        <w:rPr>
          <w:rFonts w:eastAsia="WenQuanYi Micro Hei"/>
          <w:bCs/>
          <w:kern w:val="1"/>
          <w:sz w:val="24"/>
          <w:szCs w:val="24"/>
          <w:lang w:eastAsia="hi-IN" w:bidi="hi-IN"/>
        </w:rPr>
        <w:t xml:space="preserve"> Г.Р.___________________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proofErr w:type="spellStart"/>
      <w:r>
        <w:rPr>
          <w:rFonts w:eastAsia="WenQuanYi Micro Hei"/>
          <w:bCs/>
          <w:kern w:val="1"/>
          <w:sz w:val="24"/>
          <w:szCs w:val="24"/>
          <w:lang w:eastAsia="hi-IN" w:bidi="hi-IN"/>
        </w:rPr>
        <w:t>Гарифуллина</w:t>
      </w:r>
      <w:proofErr w:type="spellEnd"/>
      <w:r>
        <w:rPr>
          <w:rFonts w:eastAsia="WenQuanYi Micro Hei"/>
          <w:bCs/>
          <w:kern w:val="1"/>
          <w:sz w:val="24"/>
          <w:szCs w:val="24"/>
          <w:lang w:eastAsia="hi-IN" w:bidi="hi-IN"/>
        </w:rPr>
        <w:t xml:space="preserve"> Г.Р.___________________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r>
        <w:rPr>
          <w:rFonts w:eastAsia="WenQuanYi Micro Hei"/>
          <w:bCs/>
          <w:kern w:val="1"/>
          <w:sz w:val="24"/>
          <w:szCs w:val="24"/>
          <w:lang w:eastAsia="hi-IN" w:bidi="hi-IN"/>
        </w:rPr>
        <w:t>Перепелкин В.Н.___________________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r>
        <w:rPr>
          <w:rFonts w:eastAsia="WenQuanYi Micro Hei"/>
          <w:bCs/>
          <w:kern w:val="1"/>
          <w:sz w:val="24"/>
          <w:szCs w:val="24"/>
          <w:lang w:eastAsia="hi-IN" w:bidi="hi-IN"/>
        </w:rPr>
        <w:t>Алексеева И.В._____________________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r>
        <w:rPr>
          <w:rFonts w:eastAsia="WenQuanYi Micro Hei"/>
          <w:bCs/>
          <w:kern w:val="1"/>
          <w:sz w:val="24"/>
          <w:szCs w:val="24"/>
          <w:lang w:eastAsia="hi-IN" w:bidi="hi-IN"/>
        </w:rPr>
        <w:t>Алексеева Т.В._____________________</w:t>
      </w:r>
    </w:p>
    <w:p w:rsidR="004B3537" w:rsidRDefault="002044EE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proofErr w:type="spellStart"/>
      <w:r>
        <w:rPr>
          <w:rFonts w:eastAsia="WenQuanYi Micro Hei"/>
          <w:bCs/>
          <w:kern w:val="1"/>
          <w:sz w:val="24"/>
          <w:szCs w:val="24"/>
          <w:lang w:eastAsia="hi-IN" w:bidi="hi-IN"/>
        </w:rPr>
        <w:t>Тумакова</w:t>
      </w:r>
      <w:proofErr w:type="spellEnd"/>
      <w:r>
        <w:rPr>
          <w:rFonts w:eastAsia="WenQuanYi Micro Hei"/>
          <w:bCs/>
          <w:kern w:val="1"/>
          <w:sz w:val="24"/>
          <w:szCs w:val="24"/>
          <w:lang w:eastAsia="hi-IN" w:bidi="hi-IN"/>
        </w:rPr>
        <w:t xml:space="preserve"> И.Н</w:t>
      </w:r>
      <w:r w:rsidR="004B3537">
        <w:rPr>
          <w:rFonts w:eastAsia="WenQuanYi Micro Hei"/>
          <w:bCs/>
          <w:kern w:val="1"/>
          <w:sz w:val="24"/>
          <w:szCs w:val="24"/>
          <w:lang w:eastAsia="hi-IN" w:bidi="hi-IN"/>
        </w:rPr>
        <w:t>.__________________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  <w:r>
        <w:rPr>
          <w:rFonts w:eastAsia="WenQuanYi Micro Hei"/>
          <w:bCs/>
          <w:kern w:val="1"/>
          <w:sz w:val="24"/>
          <w:szCs w:val="24"/>
          <w:lang w:eastAsia="hi-IN" w:bidi="hi-IN"/>
        </w:rPr>
        <w:t>Абрамова Л.А.____________________</w:t>
      </w:r>
    </w:p>
    <w:p w:rsidR="004B3537" w:rsidRDefault="004B3537" w:rsidP="004B3537">
      <w:pPr>
        <w:tabs>
          <w:tab w:val="left" w:pos="1276"/>
        </w:tabs>
        <w:suppressAutoHyphens/>
        <w:spacing w:line="276" w:lineRule="auto"/>
        <w:rPr>
          <w:rFonts w:eastAsia="WenQuanYi Micro Hei"/>
          <w:bCs/>
          <w:kern w:val="1"/>
          <w:sz w:val="24"/>
          <w:szCs w:val="24"/>
          <w:lang w:eastAsia="hi-IN" w:bidi="hi-IN"/>
        </w:rPr>
      </w:pPr>
    </w:p>
    <w:sectPr w:rsidR="004B3537" w:rsidSect="00405E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C3A" w:rsidRDefault="00814C3A" w:rsidP="004B3537">
      <w:r>
        <w:separator/>
      </w:r>
    </w:p>
  </w:endnote>
  <w:endnote w:type="continuationSeparator" w:id="0">
    <w:p w:rsidR="00814C3A" w:rsidRDefault="00814C3A" w:rsidP="004B35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WenQuanYi Micro Hei">
    <w:altName w:val="MS Gothic"/>
    <w:charset w:val="80"/>
    <w:family w:val="auto"/>
    <w:pitch w:val="variable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C3A" w:rsidRDefault="00814C3A" w:rsidP="004B3537">
      <w:r>
        <w:separator/>
      </w:r>
    </w:p>
  </w:footnote>
  <w:footnote w:type="continuationSeparator" w:id="0">
    <w:p w:rsidR="00814C3A" w:rsidRDefault="00814C3A" w:rsidP="004B35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34A94"/>
    <w:multiLevelType w:val="hybridMultilevel"/>
    <w:tmpl w:val="228A930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DD70B0"/>
    <w:multiLevelType w:val="hybridMultilevel"/>
    <w:tmpl w:val="0FF69C58"/>
    <w:lvl w:ilvl="0" w:tplc="8B7CA9C8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">
    <w:nsid w:val="182C0609"/>
    <w:multiLevelType w:val="hybridMultilevel"/>
    <w:tmpl w:val="C136D23A"/>
    <w:lvl w:ilvl="0" w:tplc="19BCAD9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F83C09"/>
    <w:multiLevelType w:val="hybridMultilevel"/>
    <w:tmpl w:val="85849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AB41A1"/>
    <w:multiLevelType w:val="hybridMultilevel"/>
    <w:tmpl w:val="27EE3AE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0C27B4"/>
    <w:multiLevelType w:val="hybridMultilevel"/>
    <w:tmpl w:val="1456913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615977"/>
    <w:multiLevelType w:val="hybridMultilevel"/>
    <w:tmpl w:val="0FF69C58"/>
    <w:lvl w:ilvl="0" w:tplc="8B7CA9C8">
      <w:start w:val="1"/>
      <w:numFmt w:val="decimal"/>
      <w:lvlText w:val="%1."/>
      <w:lvlJc w:val="left"/>
      <w:pPr>
        <w:ind w:left="928" w:hanging="360"/>
      </w:pPr>
      <w:rPr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97C"/>
    <w:rsid w:val="00007EFD"/>
    <w:rsid w:val="000872B5"/>
    <w:rsid w:val="00092D00"/>
    <w:rsid w:val="000974E6"/>
    <w:rsid w:val="000F5354"/>
    <w:rsid w:val="0011470E"/>
    <w:rsid w:val="00165977"/>
    <w:rsid w:val="001A3B0E"/>
    <w:rsid w:val="001D58EB"/>
    <w:rsid w:val="002044EE"/>
    <w:rsid w:val="00281984"/>
    <w:rsid w:val="00295613"/>
    <w:rsid w:val="002A40AA"/>
    <w:rsid w:val="00343646"/>
    <w:rsid w:val="00356C96"/>
    <w:rsid w:val="00366CCF"/>
    <w:rsid w:val="003942A1"/>
    <w:rsid w:val="00405E13"/>
    <w:rsid w:val="004B3537"/>
    <w:rsid w:val="004D539F"/>
    <w:rsid w:val="00544985"/>
    <w:rsid w:val="006524B7"/>
    <w:rsid w:val="0065697C"/>
    <w:rsid w:val="00677E25"/>
    <w:rsid w:val="00710786"/>
    <w:rsid w:val="007547B1"/>
    <w:rsid w:val="007D3900"/>
    <w:rsid w:val="007F41FA"/>
    <w:rsid w:val="00814C3A"/>
    <w:rsid w:val="00823C04"/>
    <w:rsid w:val="00827F27"/>
    <w:rsid w:val="009B3A5F"/>
    <w:rsid w:val="00A7434A"/>
    <w:rsid w:val="00AD14DE"/>
    <w:rsid w:val="00AF31F2"/>
    <w:rsid w:val="00B207FE"/>
    <w:rsid w:val="00B869E9"/>
    <w:rsid w:val="00C209A2"/>
    <w:rsid w:val="00D94638"/>
    <w:rsid w:val="00DE34C6"/>
    <w:rsid w:val="00E47C6F"/>
    <w:rsid w:val="00F93B63"/>
    <w:rsid w:val="00FB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31F2"/>
    <w:pPr>
      <w:keepNext/>
      <w:outlineLvl w:val="0"/>
    </w:pPr>
    <w:rPr>
      <w:i/>
      <w:color w:val="008080"/>
      <w:sz w:val="18"/>
    </w:rPr>
  </w:style>
  <w:style w:type="paragraph" w:styleId="2">
    <w:name w:val="heading 2"/>
    <w:basedOn w:val="a"/>
    <w:next w:val="a"/>
    <w:link w:val="20"/>
    <w:unhideWhenUsed/>
    <w:qFormat/>
    <w:rsid w:val="00AF31F2"/>
    <w:pPr>
      <w:keepNext/>
      <w:jc w:val="both"/>
      <w:outlineLvl w:val="1"/>
    </w:pPr>
    <w:rPr>
      <w:b/>
      <w:color w:val="00808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1F2"/>
    <w:rPr>
      <w:rFonts w:ascii="Times New Roman" w:eastAsia="Times New Roman" w:hAnsi="Times New Roman" w:cs="Times New Roman"/>
      <w:i/>
      <w:color w:val="00808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31F2"/>
    <w:rPr>
      <w:rFonts w:ascii="Times New Roman" w:eastAsia="Times New Roman" w:hAnsi="Times New Roman" w:cs="Times New Roman"/>
      <w:b/>
      <w:color w:val="008080"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31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F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7E25"/>
    <w:pPr>
      <w:ind w:left="720"/>
      <w:contextualSpacing/>
    </w:pPr>
  </w:style>
  <w:style w:type="table" w:styleId="a6">
    <w:name w:val="Table Grid"/>
    <w:basedOn w:val="a1"/>
    <w:uiPriority w:val="59"/>
    <w:rsid w:val="00677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B35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35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B35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35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C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31F2"/>
    <w:pPr>
      <w:keepNext/>
      <w:outlineLvl w:val="0"/>
    </w:pPr>
    <w:rPr>
      <w:i/>
      <w:color w:val="008080"/>
      <w:sz w:val="18"/>
    </w:rPr>
  </w:style>
  <w:style w:type="paragraph" w:styleId="2">
    <w:name w:val="heading 2"/>
    <w:basedOn w:val="a"/>
    <w:next w:val="a"/>
    <w:link w:val="20"/>
    <w:unhideWhenUsed/>
    <w:qFormat/>
    <w:rsid w:val="00AF31F2"/>
    <w:pPr>
      <w:keepNext/>
      <w:jc w:val="both"/>
      <w:outlineLvl w:val="1"/>
    </w:pPr>
    <w:rPr>
      <w:b/>
      <w:color w:val="008080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1F2"/>
    <w:rPr>
      <w:rFonts w:ascii="Times New Roman" w:eastAsia="Times New Roman" w:hAnsi="Times New Roman" w:cs="Times New Roman"/>
      <w:i/>
      <w:color w:val="008080"/>
      <w:sz w:val="1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AF31F2"/>
    <w:rPr>
      <w:rFonts w:ascii="Times New Roman" w:eastAsia="Times New Roman" w:hAnsi="Times New Roman" w:cs="Times New Roman"/>
      <w:b/>
      <w:color w:val="008080"/>
      <w:sz w:val="1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F31F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F31F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677E25"/>
    <w:pPr>
      <w:ind w:left="720"/>
      <w:contextualSpacing/>
    </w:pPr>
  </w:style>
  <w:style w:type="table" w:styleId="a6">
    <w:name w:val="Table Grid"/>
    <w:basedOn w:val="a1"/>
    <w:uiPriority w:val="59"/>
    <w:rsid w:val="00677E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4B353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B35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4B353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B3537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33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1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63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007866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990589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single" w:sz="6" w:space="4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840970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981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51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0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35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3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499189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134908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single" w:sz="6" w:space="4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1791895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11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52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9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00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864063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331187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single" w:sz="6" w:space="4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347947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936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71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02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907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40584">
                      <w:marLeft w:val="36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292377">
                          <w:marLeft w:val="0"/>
                          <w:marRight w:val="0"/>
                          <w:marTop w:val="195"/>
                          <w:marBottom w:val="0"/>
                          <w:divBdr>
                            <w:top w:val="single" w:sz="6" w:space="4" w:color="DDDDDD"/>
                            <w:left w:val="single" w:sz="6" w:space="0" w:color="DDDDDD"/>
                            <w:bottom w:val="single" w:sz="6" w:space="0" w:color="DDDDDD"/>
                            <w:right w:val="single" w:sz="6" w:space="0" w:color="DDDDDD"/>
                          </w:divBdr>
                          <w:divsChild>
                            <w:div w:id="511989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139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576656-A6F5-49E9-894D-C05D4D157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2</Pages>
  <Words>653</Words>
  <Characters>3727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SchooL</cp:lastModifiedBy>
  <cp:revision>24</cp:revision>
  <cp:lastPrinted>2021-09-17T08:31:00Z</cp:lastPrinted>
  <dcterms:created xsi:type="dcterms:W3CDTF">2013-06-11T08:29:00Z</dcterms:created>
  <dcterms:modified xsi:type="dcterms:W3CDTF">2021-09-17T08:33:00Z</dcterms:modified>
</cp:coreProperties>
</file>